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РЕШЕНИЕ</w:t>
      </w:r>
    </w:p>
    <w:p w:rsidR="00EC1437" w:rsidRDefault="00EC1437" w:rsidP="00EC1437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C1437" w:rsidRDefault="00EC1437" w:rsidP="00FB53EC">
      <w:pPr>
        <w:pStyle w:val="Standard"/>
        <w:keepNext/>
        <w:autoSpaceDE w:val="0"/>
        <w:ind w:right="-2"/>
        <w:jc w:val="center"/>
        <w:rPr>
          <w:rFonts w:cs="Times New Roman"/>
          <w:b/>
          <w:sz w:val="28"/>
          <w:szCs w:val="28"/>
          <w:lang w:val="ru-RU"/>
        </w:rPr>
      </w:pPr>
      <w:r w:rsidRPr="00FB53EC">
        <w:rPr>
          <w:rFonts w:cs="Times New Roman"/>
          <w:b/>
          <w:sz w:val="28"/>
          <w:szCs w:val="28"/>
          <w:lang w:val="ru-RU"/>
        </w:rPr>
        <w:t xml:space="preserve">21.12.2023  г.                                   </w:t>
      </w:r>
      <w:r w:rsidR="00FB53EC">
        <w:rPr>
          <w:rFonts w:cs="Times New Roman"/>
          <w:b/>
          <w:sz w:val="28"/>
          <w:szCs w:val="28"/>
          <w:lang w:val="ru-RU"/>
        </w:rPr>
        <w:t xml:space="preserve">                 </w:t>
      </w:r>
      <w:r w:rsidRPr="00FB53EC">
        <w:rPr>
          <w:rFonts w:cs="Times New Roman"/>
          <w:b/>
          <w:sz w:val="28"/>
          <w:szCs w:val="28"/>
          <w:lang w:val="ru-RU"/>
        </w:rPr>
        <w:t xml:space="preserve">                                        № </w:t>
      </w:r>
      <w:r w:rsidR="00FB53EC" w:rsidRPr="00FB53EC">
        <w:rPr>
          <w:rFonts w:cs="Times New Roman"/>
          <w:b/>
          <w:sz w:val="28"/>
          <w:szCs w:val="28"/>
          <w:lang w:val="ru-RU"/>
        </w:rPr>
        <w:t>4/8</w:t>
      </w:r>
    </w:p>
    <w:p w:rsidR="00FB53EC" w:rsidRPr="00FB53EC" w:rsidRDefault="00FB53EC" w:rsidP="00FB53EC">
      <w:pPr>
        <w:pStyle w:val="Standard"/>
        <w:keepNext/>
        <w:autoSpaceDE w:val="0"/>
        <w:ind w:right="-2"/>
        <w:jc w:val="center"/>
        <w:rPr>
          <w:rFonts w:cs="Times New Roman"/>
          <w:b/>
          <w:sz w:val="20"/>
          <w:szCs w:val="20"/>
          <w:lang w:val="ru-RU"/>
        </w:rPr>
      </w:pPr>
    </w:p>
    <w:p w:rsidR="00EC1437" w:rsidRDefault="00EC1437" w:rsidP="00EC1437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с. </w:t>
      </w:r>
      <w:proofErr w:type="spellStart"/>
      <w:r>
        <w:rPr>
          <w:rFonts w:cs="Times New Roman"/>
          <w:sz w:val="20"/>
          <w:szCs w:val="20"/>
          <w:lang w:val="ru-RU"/>
        </w:rPr>
        <w:t>Тиинск</w:t>
      </w:r>
      <w:proofErr w:type="spellEnd"/>
    </w:p>
    <w:p w:rsidR="00EC1437" w:rsidRDefault="00EC1437" w:rsidP="00EC143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C1437" w:rsidRDefault="00EC1437" w:rsidP="00EC1437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>Об утверждении Плана нормотворческой деятельности Совета депутатов  муниципального образования «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района Ульяновской области на </w:t>
      </w:r>
      <w:r>
        <w:rPr>
          <w:rFonts w:ascii="PT Astra Serif" w:hAnsi="PT Astra Serif" w:cs="Times New Roman"/>
          <w:b/>
          <w:color w:val="000000"/>
          <w:sz w:val="28"/>
          <w:lang w:val="ru-RU"/>
        </w:rPr>
        <w:t>2024 год</w:t>
      </w:r>
    </w:p>
    <w:p w:rsidR="00EC1437" w:rsidRDefault="00EC1437" w:rsidP="00EC1437">
      <w:pPr>
        <w:pStyle w:val="Textbody"/>
        <w:spacing w:line="276" w:lineRule="auto"/>
        <w:ind w:firstLine="540"/>
        <w:jc w:val="both"/>
        <w:rPr>
          <w:lang w:val="ru-RU"/>
        </w:rPr>
      </w:pPr>
      <w:r>
        <w:t> </w:t>
      </w:r>
    </w:p>
    <w:p w:rsidR="00EC1437" w:rsidRDefault="00EC1437" w:rsidP="00EC1437">
      <w:pPr>
        <w:pStyle w:val="Standard"/>
        <w:ind w:firstLine="709"/>
        <w:jc w:val="both"/>
        <w:rPr>
          <w:lang w:val="ru-RU"/>
        </w:rPr>
      </w:pPr>
      <w:r>
        <w:rPr>
          <w:rFonts w:ascii="PT Astra Serif" w:hAnsi="PT Astra Serif" w:cs="Times New Roman"/>
          <w:sz w:val="28"/>
          <w:lang w:val="ru-RU"/>
        </w:rPr>
        <w:t>В целях совершенствования нормотворческой деятельности представительного органа 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области,</w:t>
      </w:r>
      <w:r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proofErr w:type="spellStart"/>
      <w:r>
        <w:rPr>
          <w:rFonts w:cs="Times New Roman"/>
          <w:sz w:val="28"/>
          <w:szCs w:val="28"/>
          <w:lang w:val="ru-RU"/>
        </w:rPr>
        <w:t>Тиинское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>
        <w:rPr>
          <w:rFonts w:cs="Times New Roman"/>
          <w:sz w:val="28"/>
          <w:szCs w:val="28"/>
          <w:lang w:val="ru-RU"/>
        </w:rPr>
        <w:t>Мелекесского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района Ульяновской области пятого созыва  </w:t>
      </w:r>
      <w:proofErr w:type="gramStart"/>
      <w:r>
        <w:rPr>
          <w:rFonts w:cs="Times New Roman"/>
          <w:sz w:val="28"/>
          <w:szCs w:val="28"/>
          <w:lang w:val="ru-RU"/>
        </w:rPr>
        <w:t>р</w:t>
      </w:r>
      <w:proofErr w:type="gramEnd"/>
      <w:r>
        <w:rPr>
          <w:rFonts w:cs="Times New Roman"/>
          <w:sz w:val="28"/>
          <w:szCs w:val="28"/>
          <w:lang w:val="ru-RU"/>
        </w:rPr>
        <w:t xml:space="preserve"> е ш и л:</w:t>
      </w:r>
    </w:p>
    <w:p w:rsidR="00EC1437" w:rsidRDefault="00EC1437" w:rsidP="00EC14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У</w:t>
      </w:r>
      <w:r>
        <w:rPr>
          <w:rFonts w:ascii="PT Astra Serif" w:hAnsi="PT Astra Serif" w:cs="Times New Roman"/>
          <w:sz w:val="28"/>
          <w:lang w:val="ru-RU"/>
        </w:rPr>
        <w:t>твердить План нормотворческой деятельности Совета депутатов 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 на </w:t>
      </w:r>
      <w:r>
        <w:rPr>
          <w:rFonts w:ascii="PT Astra Serif" w:hAnsi="PT Astra Serif" w:cs="Times New Roman"/>
          <w:color w:val="000000"/>
          <w:sz w:val="28"/>
          <w:lang w:val="ru-RU"/>
        </w:rPr>
        <w:t>2024 год согласно приложению к настоящему решению.</w:t>
      </w:r>
    </w:p>
    <w:p w:rsidR="00EC1437" w:rsidRDefault="00EC1437" w:rsidP="00EC1437">
      <w:pPr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EC1437">
        <w:rPr>
          <w:rFonts w:ascii="Times New Roman" w:hAnsi="Times New Roman" w:cs="Times New Roman"/>
          <w:sz w:val="28"/>
          <w:szCs w:val="28"/>
        </w:rPr>
        <w:t>2</w:t>
      </w:r>
      <w:r w:rsidRPr="00EC1437">
        <w:rPr>
          <w:rFonts w:ascii="Times New Roman" w:hAnsi="Times New Roman" w:cs="Times New Roman"/>
          <w:sz w:val="28"/>
        </w:rPr>
        <w:t>.</w:t>
      </w:r>
      <w:r>
        <w:rPr>
          <w:rFonts w:ascii="PT Astra Serif" w:hAnsi="PT Astra Serif" w:cs="Times New Roman"/>
          <w:sz w:val="28"/>
        </w:rPr>
        <w:t xml:space="preserve"> Настоящее решение вступает в силу с 01.01.2024 и подлежит размещению на официальном сайте администрации муниципального образования «</w:t>
      </w:r>
      <w:proofErr w:type="spellStart"/>
      <w:r>
        <w:rPr>
          <w:rFonts w:ascii="PT Astra Serif" w:hAnsi="PT Astra Serif" w:cs="Times New Roman"/>
          <w:sz w:val="28"/>
        </w:rPr>
        <w:t>Тиинское</w:t>
      </w:r>
      <w:proofErr w:type="spellEnd"/>
      <w:r>
        <w:rPr>
          <w:rFonts w:ascii="PT Astra Serif" w:hAnsi="PT Astra Serif" w:cs="Times New Roman"/>
          <w:sz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</w:rPr>
        <w:t xml:space="preserve"> района Ульяновской области в информационно-телекоммуникационной сети Интернет.</w:t>
      </w:r>
    </w:p>
    <w:p w:rsidR="00EC1437" w:rsidRDefault="00EC1437" w:rsidP="00EC1437">
      <w:pPr>
        <w:spacing w:after="0"/>
        <w:ind w:firstLine="540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3.  С момента вступления в силу настоящего решения признать утратившим силу решение 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sz w:val="28"/>
        </w:rPr>
        <w:t>Мелекесский</w:t>
      </w:r>
      <w:proofErr w:type="spellEnd"/>
      <w:r>
        <w:rPr>
          <w:rFonts w:ascii="PT Astra Serif" w:hAnsi="PT Astra Serif" w:cs="Times New Roman"/>
          <w:sz w:val="28"/>
        </w:rPr>
        <w:t xml:space="preserve"> района» Ульяновской области от 02.12.2022 № 13/29  «Об утверждении Плана нормотворческой деятельности Совета депутатов  муниципального образования «</w:t>
      </w:r>
      <w:proofErr w:type="spellStart"/>
      <w:r>
        <w:rPr>
          <w:rFonts w:ascii="PT Astra Serif" w:hAnsi="PT Astra Serif" w:cs="Times New Roman"/>
          <w:sz w:val="28"/>
        </w:rPr>
        <w:t>Тиинское</w:t>
      </w:r>
      <w:proofErr w:type="spellEnd"/>
      <w:r>
        <w:rPr>
          <w:rFonts w:ascii="PT Astra Serif" w:hAnsi="PT Astra Serif" w:cs="Times New Roman"/>
          <w:sz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</w:rPr>
        <w:t xml:space="preserve"> района Ульяновской области на </w:t>
      </w:r>
      <w:r>
        <w:rPr>
          <w:rFonts w:ascii="PT Astra Serif" w:hAnsi="PT Astra Serif" w:cs="Times New Roman"/>
          <w:color w:val="000000"/>
          <w:sz w:val="28"/>
        </w:rPr>
        <w:t>2023 год».</w:t>
      </w:r>
    </w:p>
    <w:p w:rsidR="00EC1437" w:rsidRDefault="00EC1437" w:rsidP="00EC1437">
      <w:pPr>
        <w:pStyle w:val="Textbody"/>
        <w:spacing w:after="0" w:line="276" w:lineRule="auto"/>
        <w:ind w:firstLine="540"/>
        <w:jc w:val="both"/>
        <w:rPr>
          <w:rFonts w:ascii="PT Astra Serif" w:hAnsi="PT Astra Serif" w:cs="Times New Roman"/>
          <w:sz w:val="28"/>
          <w:lang w:val="ru-RU"/>
        </w:rPr>
      </w:pPr>
      <w:r>
        <w:t> </w:t>
      </w:r>
      <w:r>
        <w:rPr>
          <w:lang w:val="ru-RU"/>
        </w:rPr>
        <w:t>4</w:t>
      </w:r>
      <w:r>
        <w:rPr>
          <w:rFonts w:ascii="PT Astra Serif" w:hAnsi="PT Astra Serif" w:cs="Times New Roman"/>
          <w:sz w:val="28"/>
          <w:lang w:val="ru-RU"/>
        </w:rPr>
        <w:t>. Контроль исполнения настоящего решения оставляю за собой.</w:t>
      </w:r>
    </w:p>
    <w:p w:rsidR="00EC1437" w:rsidRDefault="00EC1437" w:rsidP="00EC143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EC1437" w:rsidRDefault="00EC1437" w:rsidP="00EC143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EC1437" w:rsidRDefault="00EC1437" w:rsidP="00EC143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муниципального образования</w:t>
      </w:r>
    </w:p>
    <w:p w:rsidR="00EC1437" w:rsidRDefault="00EC1437" w:rsidP="00EC143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proofErr w:type="spellStart"/>
      <w:r>
        <w:rPr>
          <w:rFonts w:cs="Times New Roman"/>
          <w:sz w:val="28"/>
          <w:szCs w:val="28"/>
          <w:lang w:val="ru-RU"/>
        </w:rPr>
        <w:t>Тиинское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9035E6" w:rsidRDefault="009035E6" w:rsidP="00EC1437"/>
    <w:p w:rsidR="008E425D" w:rsidRDefault="008E425D">
      <w:pPr>
        <w:sectPr w:rsidR="008E42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</w:t>
      </w:r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решению Совета депутатов </w:t>
      </w:r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Тиинское</w:t>
      </w:r>
      <w:proofErr w:type="spellEnd"/>
      <w:r>
        <w:rPr>
          <w:lang w:val="ru-RU"/>
        </w:rPr>
        <w:t xml:space="preserve"> сельское поселение»</w:t>
      </w:r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proofErr w:type="spellStart"/>
      <w:r>
        <w:rPr>
          <w:lang w:val="ru-RU"/>
        </w:rPr>
        <w:t>Мелекесского</w:t>
      </w:r>
      <w:proofErr w:type="spellEnd"/>
      <w:r>
        <w:rPr>
          <w:lang w:val="ru-RU"/>
        </w:rPr>
        <w:t xml:space="preserve"> района </w:t>
      </w:r>
      <w:proofErr w:type="gramStart"/>
      <w:r>
        <w:rPr>
          <w:lang w:val="ru-RU"/>
        </w:rPr>
        <w:t>Ульяновской</w:t>
      </w:r>
      <w:proofErr w:type="gramEnd"/>
    </w:p>
    <w:p w:rsidR="008E425D" w:rsidRDefault="008E425D" w:rsidP="008E425D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области</w:t>
      </w:r>
    </w:p>
    <w:p w:rsidR="008E425D" w:rsidRDefault="008E425D" w:rsidP="008E425D">
      <w:pPr>
        <w:pStyle w:val="Textbody"/>
        <w:spacing w:after="0"/>
        <w:ind w:firstLine="11010"/>
        <w:rPr>
          <w:color w:val="000000"/>
          <w:lang w:val="ru-RU"/>
        </w:rPr>
      </w:pPr>
      <w:r>
        <w:rPr>
          <w:color w:val="000000"/>
          <w:lang w:val="ru-RU"/>
        </w:rPr>
        <w:t>от 21.12.2023 г. № ______</w:t>
      </w:r>
    </w:p>
    <w:p w:rsidR="008E425D" w:rsidRDefault="008E425D" w:rsidP="008E425D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>ПЛАН</w:t>
      </w:r>
    </w:p>
    <w:p w:rsidR="008E425D" w:rsidRDefault="008E425D" w:rsidP="008E425D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>нормотворческой деятельности Совета депутатов  муниципального образования</w:t>
      </w:r>
    </w:p>
    <w:p w:rsidR="008E425D" w:rsidRDefault="008E425D" w:rsidP="008E425D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>«</w:t>
      </w:r>
      <w:proofErr w:type="spellStart"/>
      <w:r>
        <w:rPr>
          <w:b/>
          <w:lang w:val="ru-RU"/>
        </w:rPr>
        <w:t>Тиинское</w:t>
      </w:r>
      <w:proofErr w:type="spellEnd"/>
      <w:r>
        <w:rPr>
          <w:b/>
          <w:lang w:val="ru-RU"/>
        </w:rPr>
        <w:t xml:space="preserve"> сельское поселение» </w:t>
      </w:r>
      <w:proofErr w:type="spellStart"/>
      <w:r>
        <w:rPr>
          <w:b/>
          <w:lang w:val="ru-RU"/>
        </w:rPr>
        <w:t>Мелекесского</w:t>
      </w:r>
      <w:proofErr w:type="spellEnd"/>
      <w:r>
        <w:rPr>
          <w:b/>
          <w:lang w:val="ru-RU"/>
        </w:rPr>
        <w:t xml:space="preserve"> района Ульяновской области на 2024 год </w:t>
      </w:r>
    </w:p>
    <w:tbl>
      <w:tblPr>
        <w:tblW w:w="1581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"/>
        <w:gridCol w:w="600"/>
        <w:gridCol w:w="5042"/>
        <w:gridCol w:w="3376"/>
        <w:gridCol w:w="60"/>
        <w:gridCol w:w="1741"/>
        <w:gridCol w:w="75"/>
        <w:gridCol w:w="4525"/>
        <w:gridCol w:w="316"/>
      </w:tblGrid>
      <w:tr w:rsidR="008E425D" w:rsidTr="00EE7F42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r>
              <w:t> </w:t>
            </w:r>
          </w:p>
        </w:tc>
        <w:tc>
          <w:tcPr>
            <w:tcW w:w="3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Ответственные</w:t>
            </w:r>
            <w:proofErr w:type="gramEnd"/>
            <w:r>
              <w:rPr>
                <w:lang w:val="ru-RU"/>
              </w:rPr>
              <w:t xml:space="preserve"> за подготовку и сопровождение проекта правового акта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>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8E425D" w:rsidRPr="001A55FC" w:rsidTr="00EE7F42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Решения Совета депутатов муниципального образования «</w:t>
            </w:r>
            <w:proofErr w:type="spellStart"/>
            <w:r>
              <w:rPr>
                <w:b/>
                <w:lang w:val="ru-RU"/>
              </w:rPr>
              <w:t>Тиинское</w:t>
            </w:r>
            <w:proofErr w:type="spellEnd"/>
            <w:r>
              <w:rPr>
                <w:b/>
                <w:lang w:val="ru-RU"/>
              </w:rPr>
              <w:t xml:space="preserve"> сельское поселение» </w:t>
            </w:r>
            <w:proofErr w:type="spellStart"/>
            <w:r>
              <w:rPr>
                <w:b/>
                <w:lang w:val="ru-RU"/>
              </w:rPr>
              <w:t>Мелекесского</w:t>
            </w:r>
            <w:proofErr w:type="spellEnd"/>
            <w:r>
              <w:rPr>
                <w:b/>
                <w:lang w:val="ru-RU"/>
              </w:rPr>
              <w:t xml:space="preserve"> района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Tr="00EE7F42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Местные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бюджеты</w:t>
            </w:r>
            <w:proofErr w:type="spellEnd"/>
            <w:r>
              <w:rPr>
                <w:b/>
              </w:rPr>
              <w:t xml:space="preserve"> (080.070.000)</w:t>
            </w:r>
            <w: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8E425D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исполнении бюджета муниципального образования </w:t>
            </w:r>
            <w:r>
              <w:rPr>
                <w:color w:val="000000"/>
                <w:lang w:val="ru-RU"/>
              </w:rPr>
              <w:t>«</w:t>
            </w:r>
            <w:proofErr w:type="spellStart"/>
            <w:r>
              <w:rPr>
                <w:color w:val="000000"/>
                <w:lang w:val="ru-RU"/>
              </w:rPr>
              <w:t>Тиинское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сельское поселение» </w:t>
            </w:r>
            <w:proofErr w:type="spellStart"/>
            <w:r>
              <w:rPr>
                <w:color w:val="000000"/>
                <w:lang w:val="ru-RU"/>
              </w:rPr>
              <w:t>Мелекесского</w:t>
            </w:r>
            <w:proofErr w:type="spellEnd"/>
            <w:r>
              <w:rPr>
                <w:color w:val="000000"/>
                <w:lang w:val="ru-RU"/>
              </w:rPr>
              <w:t xml:space="preserve"> района </w:t>
            </w:r>
            <w:r>
              <w:rPr>
                <w:lang w:val="ru-RU"/>
              </w:rPr>
              <w:t>Ульяновской области за 2023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8E425D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lastRenderedPageBreak/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«О бюджете МО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на 2024 год и плановый период 2025-2026 годов»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</w:t>
            </w:r>
            <w:r>
              <w:rPr>
                <w:lang w:val="ru-RU"/>
              </w:rPr>
              <w:lastRenderedPageBreak/>
              <w:t>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 мере </w:t>
            </w:r>
            <w:r>
              <w:rPr>
                <w:color w:val="000000"/>
                <w:lang w:val="ru-RU"/>
              </w:rPr>
              <w:lastRenderedPageBreak/>
              <w:t>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lastRenderedPageBreak/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</w:pPr>
            <w:r>
              <w:lastRenderedPageBreak/>
              <w:t> </w:t>
            </w:r>
          </w:p>
        </w:tc>
      </w:tr>
      <w:tr w:rsidR="008E425D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lastRenderedPageBreak/>
              <w:t>3.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Об утверждении бюджета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на 2025 год и</w:t>
            </w:r>
            <w:r>
              <w:rPr>
                <w:rFonts w:ascii="PT Astra Serif" w:hAnsi="PT Astra Serif"/>
                <w:lang w:val="ru-RU"/>
              </w:rPr>
              <w:t xml:space="preserve"> плановый период 2026 и 2027 годов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Pr="001A55FC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 w:rsidRPr="0083026C">
              <w:rPr>
                <w:rFonts w:ascii="PT Astra Serif" w:hAnsi="PT Astra Serif" w:cs="Times New Roman"/>
                <w:lang w:val="ru-RU"/>
              </w:rPr>
              <w:t>О внесении  изменений в решение Совета депутатов муниципального образования «</w:t>
            </w:r>
            <w:proofErr w:type="spellStart"/>
            <w:r w:rsidRPr="0083026C">
              <w:rPr>
                <w:rFonts w:ascii="PT Astra Serif" w:hAnsi="PT Astra Serif" w:cs="Times New Roman"/>
                <w:lang w:val="ru-RU"/>
              </w:rPr>
              <w:t>Тиинское</w:t>
            </w:r>
            <w:proofErr w:type="spellEnd"/>
            <w:r w:rsidRPr="0083026C">
              <w:rPr>
                <w:rFonts w:ascii="PT Astra Serif" w:hAnsi="PT Astra Serif" w:cs="Times New Roman"/>
                <w:lang w:val="ru-RU"/>
              </w:rPr>
              <w:t xml:space="preserve"> сельское поселение» </w:t>
            </w:r>
            <w:proofErr w:type="spellStart"/>
            <w:r w:rsidRPr="0083026C">
              <w:rPr>
                <w:rFonts w:ascii="PT Astra Serif" w:hAnsi="PT Astra Serif" w:cs="Times New Roman"/>
                <w:lang w:val="ru-RU"/>
              </w:rPr>
              <w:t>Мелекесского</w:t>
            </w:r>
            <w:proofErr w:type="spellEnd"/>
            <w:r w:rsidRPr="0083026C">
              <w:rPr>
                <w:rFonts w:ascii="PT Astra Serif" w:hAnsi="PT Astra Serif" w:cs="Times New Roman"/>
                <w:lang w:val="ru-RU"/>
              </w:rPr>
              <w:t xml:space="preserve"> района Ульяновской области от 25.12.2018 № 10/33 «</w:t>
            </w:r>
            <w:r w:rsidRPr="0083026C">
              <w:rPr>
                <w:rFonts w:ascii="PT Astra Serif" w:hAnsi="PT Astra Serif"/>
                <w:lang w:val="ru-RU"/>
              </w:rPr>
              <w:t>О размере и порядке осуществления ежемесячной денежной выплаты сельским старостам»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Pr="001A55FC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E425D" w:rsidRPr="001A55FC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 законодательству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Pr="001A55FC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Tr="00EE7F42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Местное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 xml:space="preserve"> (010.150.000)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рассмотрении проекта нормативно-правового акта «О внесении изменений и дополнений в Устав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области»</w:t>
            </w:r>
          </w:p>
          <w:p w:rsidR="008E425D" w:rsidRDefault="008E425D" w:rsidP="00EE7F42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и дополнений в Устав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Standard"/>
              <w:autoSpaceDE w:val="0"/>
              <w:spacing w:after="283" w:line="276" w:lineRule="auto"/>
              <w:jc w:val="both"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Об утверждении структуры администрации муниципального образования «</w:t>
            </w:r>
            <w:proofErr w:type="spellStart"/>
            <w:r>
              <w:rPr>
                <w:rFonts w:eastAsia="Calibri"/>
                <w:shd w:val="clear" w:color="auto" w:fill="FFFFFF"/>
                <w:lang w:val="ru-RU"/>
              </w:rPr>
              <w:t>Тиинское</w:t>
            </w:r>
            <w:proofErr w:type="spellEnd"/>
            <w:r>
              <w:rPr>
                <w:rFonts w:eastAsia="Calibri"/>
                <w:shd w:val="clear" w:color="auto" w:fill="FFFFFF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eastAsia="Calibri"/>
                <w:shd w:val="clear" w:color="auto" w:fill="FFFFFF"/>
                <w:lang w:val="ru-RU"/>
              </w:rPr>
              <w:t>Мелекесского</w:t>
            </w:r>
            <w:proofErr w:type="spellEnd"/>
            <w:r>
              <w:rPr>
                <w:rFonts w:eastAsia="Calibri"/>
                <w:shd w:val="clear" w:color="auto" w:fill="FFFFFF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от 30.05.2017 № 4/13 «Об утверждении Положения об оплате труда работников, занимающих должности, не отнесенные к муниципальным должностям муниципальной службы </w:t>
            </w:r>
            <w:r>
              <w:t> </w:t>
            </w:r>
            <w:r>
              <w:rPr>
                <w:lang w:val="ru-RU"/>
              </w:rPr>
              <w:t>МО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lastRenderedPageBreak/>
              <w:t>5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Об утверждении Плана нормотворческой деятельности Совета депутатов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на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2025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Планирование нормотворческой деятельности Совета депутатов 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на 2023 год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Tr="00EE7F42">
        <w:tc>
          <w:tcPr>
            <w:tcW w:w="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1573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3. </w:t>
            </w:r>
            <w:proofErr w:type="spellStart"/>
            <w:r>
              <w:rPr>
                <w:b/>
                <w:color w:val="000000"/>
              </w:rPr>
              <w:t>Муниципальная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(010.150.060)</w:t>
            </w:r>
            <w:r>
              <w:rPr>
                <w:color w:val="000000"/>
              </w:rP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</w:pPr>
            <w: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E425D" w:rsidRPr="001A55FC" w:rsidRDefault="008E425D" w:rsidP="00EE7F42">
            <w:pPr>
              <w:jc w:val="both"/>
              <w:rPr>
                <w:rFonts w:ascii="PT Astra Serif" w:hAnsi="PT Astra Serif"/>
                <w:bCs/>
              </w:rPr>
            </w:pPr>
            <w:r w:rsidRPr="001A55FC">
              <w:t xml:space="preserve"> </w:t>
            </w:r>
            <w:r w:rsidRPr="001A55FC">
              <w:rPr>
                <w:rFonts w:ascii="PT Astra Serif" w:hAnsi="PT Astra Serif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A55FC">
              <w:rPr>
                <w:rFonts w:ascii="PT Astra Serif" w:hAnsi="PT Astra Serif"/>
                <w:color w:val="000000"/>
              </w:rPr>
              <w:t>Тиинское</w:t>
            </w:r>
            <w:proofErr w:type="spellEnd"/>
            <w:r w:rsidRPr="001A55FC">
              <w:rPr>
                <w:rFonts w:ascii="PT Astra Serif" w:hAnsi="PT Astra Serif"/>
                <w:color w:val="000000"/>
              </w:rPr>
              <w:t xml:space="preserve"> сельское поселение» </w:t>
            </w:r>
            <w:proofErr w:type="spellStart"/>
            <w:r w:rsidRPr="001A55FC">
              <w:rPr>
                <w:rFonts w:ascii="PT Astra Serif" w:hAnsi="PT Astra Serif"/>
                <w:bCs/>
              </w:rPr>
              <w:t>Мелекесского</w:t>
            </w:r>
            <w:proofErr w:type="spellEnd"/>
            <w:r w:rsidRPr="001A55FC">
              <w:rPr>
                <w:rFonts w:ascii="PT Astra Serif" w:hAnsi="PT Astra Serif"/>
                <w:bCs/>
              </w:rPr>
              <w:t xml:space="preserve"> района Ульяновской области от 12.04.2023 № 3/5 «</w:t>
            </w:r>
            <w:r w:rsidRPr="001A55FC">
              <w:rPr>
                <w:rFonts w:ascii="PT Astra Serif" w:hAnsi="PT Astra Serif"/>
                <w:color w:val="000000"/>
              </w:rPr>
              <w:t xml:space="preserve">Об утверждении </w:t>
            </w:r>
            <w:r w:rsidRPr="001A55FC">
              <w:rPr>
                <w:rFonts w:ascii="PT Astra Serif" w:hAnsi="PT Astra Serif"/>
                <w:bCs/>
              </w:rPr>
              <w:t>Положения о денежном содержании муниципальных служащих администрации муниципального образования «</w:t>
            </w:r>
            <w:proofErr w:type="spellStart"/>
            <w:r w:rsidRPr="001A55FC">
              <w:rPr>
                <w:rFonts w:ascii="PT Astra Serif" w:hAnsi="PT Astra Serif"/>
                <w:bCs/>
              </w:rPr>
              <w:t>Тиинское</w:t>
            </w:r>
            <w:proofErr w:type="spellEnd"/>
            <w:r w:rsidRPr="001A55FC">
              <w:rPr>
                <w:rFonts w:ascii="PT Astra Serif" w:hAnsi="PT Astra Serif"/>
                <w:bCs/>
              </w:rPr>
              <w:t xml:space="preserve"> сельское поселение» </w:t>
            </w:r>
            <w:proofErr w:type="spellStart"/>
            <w:r w:rsidRPr="001A55FC">
              <w:rPr>
                <w:rFonts w:ascii="PT Astra Serif" w:hAnsi="PT Astra Serif"/>
                <w:bCs/>
              </w:rPr>
              <w:t>Мелекесского</w:t>
            </w:r>
            <w:proofErr w:type="spellEnd"/>
            <w:r w:rsidRPr="001A55FC">
              <w:rPr>
                <w:rFonts w:ascii="PT Astra Serif" w:hAnsi="PT Astra Serif"/>
                <w:bCs/>
              </w:rPr>
              <w:t xml:space="preserve"> района Ульяновской области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rPr>
                <w:lang w:val="ru-RU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rPr>
                <w:lang w:val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154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Раздел 4. Природные ресурсы и охрана окружающей природной среды (110.000.000)</w:t>
            </w: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 внесения изменений и дополнений в Правила благоустройства территории </w:t>
            </w:r>
            <w:r>
              <w:rPr>
                <w:lang w:val="ru-RU"/>
              </w:rPr>
              <w:t>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eastAsia="Calibri"/>
                <w:color w:val="000000"/>
                <w:lang w:val="ru-RU"/>
              </w:rPr>
              <w:t>Мелекесского</w:t>
            </w:r>
            <w:proofErr w:type="spellEnd"/>
            <w:r>
              <w:rPr>
                <w:rFonts w:eastAsia="Calibri"/>
                <w:color w:val="000000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</w:t>
            </w:r>
            <w:r>
              <w:rPr>
                <w:lang w:val="ru-RU"/>
              </w:rPr>
              <w:lastRenderedPageBreak/>
              <w:t>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jc w:val="both"/>
              <w:textAlignment w:val="baseline"/>
              <w:rPr>
                <w:rFonts w:eastAsia="Times New Roman" w:cs="Times New Roman"/>
              </w:rPr>
            </w:pPr>
            <w:r>
              <w:rPr>
                <w:rFonts w:cs="Times New Roman"/>
                <w:bCs/>
                <w:szCs w:val="28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cs="Times New Roman"/>
                <w:bCs/>
                <w:szCs w:val="28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района Ульяновской области от 28.10.2021 № 9/24 «</w:t>
            </w:r>
            <w:r>
              <w:rPr>
                <w:rFonts w:eastAsia="Times New Roman" w:cs="Times New Roman"/>
              </w:rPr>
              <w:t>Об утверждении Положения о муниципальном контроле в сфере благоустройства</w:t>
            </w:r>
            <w:r>
              <w:rPr>
                <w:rFonts w:cs="Times New Roman"/>
                <w:lang w:bidi="ru-RU"/>
              </w:rPr>
              <w:t xml:space="preserve"> </w:t>
            </w:r>
            <w:r>
              <w:rPr>
                <w:rFonts w:eastAsia="Times New Roman" w:cs="Times New Roman"/>
              </w:rPr>
              <w:t>на территории муниципального образования «</w:t>
            </w:r>
            <w:proofErr w:type="spellStart"/>
            <w:r>
              <w:rPr>
                <w:rFonts w:eastAsia="Times New Roman" w:cs="Times New Roman"/>
              </w:rPr>
              <w:t>Тиинское</w:t>
            </w:r>
            <w:proofErr w:type="spellEnd"/>
            <w:r>
              <w:rPr>
                <w:rFonts w:eastAsia="Times New Roman" w:cs="Times New Roman"/>
              </w:rPr>
              <w:t xml:space="preserve"> сельское поселение» </w:t>
            </w:r>
            <w:proofErr w:type="spellStart"/>
            <w:r>
              <w:rPr>
                <w:rFonts w:eastAsia="Times New Roman" w:cs="Times New Roman"/>
              </w:rPr>
              <w:t>Мелекесского</w:t>
            </w:r>
            <w:proofErr w:type="spellEnd"/>
            <w:r>
              <w:rPr>
                <w:rFonts w:eastAsia="Times New Roman" w:cs="Times New Roman"/>
              </w:rPr>
              <w:t xml:space="preserve"> района Ульяновской области»</w:t>
            </w:r>
          </w:p>
          <w:p w:rsidR="008E425D" w:rsidRDefault="008E425D" w:rsidP="00EE7F42">
            <w:pPr>
              <w:pStyle w:val="Standard"/>
              <w:autoSpaceDE w:val="0"/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RPr="001A55FC" w:rsidTr="00EE7F42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Раздел 5. Местные налоги и сборы (080.100.040)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9/27 «Об установлении налога на имущество физических лиц  налога на территории муниципального образования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финансового отдела,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lastRenderedPageBreak/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9/28 «Об утверждении ставок земельного налога на территории муниципального образования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</w:t>
            </w:r>
            <w:r>
              <w:rPr>
                <w:lang w:val="ru-RU"/>
              </w:rPr>
              <w:lastRenderedPageBreak/>
              <w:t>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финансового отдела, юрисконсульт)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Ноябрь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 целях приведения в соответствие </w:t>
            </w:r>
            <w:r>
              <w:rPr>
                <w:lang w:val="ru-RU"/>
              </w:rPr>
              <w:lastRenderedPageBreak/>
              <w:t>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Tr="00EE7F42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Pr="00F94BAB" w:rsidRDefault="008E425D" w:rsidP="00EE7F42">
            <w:pPr>
              <w:pStyle w:val="TableContents"/>
              <w:spacing w:after="283" w:line="276" w:lineRule="auto"/>
              <w:jc w:val="center"/>
              <w:rPr>
                <w:b/>
                <w:lang w:val="ru-RU"/>
              </w:rPr>
            </w:pPr>
            <w:r w:rsidRPr="00F94BAB">
              <w:rPr>
                <w:rFonts w:cs="Times New Roman"/>
                <w:b/>
                <w:bCs/>
                <w:szCs w:val="28"/>
                <w:lang w:val="ru-RU"/>
              </w:rPr>
              <w:lastRenderedPageBreak/>
              <w:t>Раздел 6. Приватизация муниципального имущества (030.090.070)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8E425D" w:rsidRPr="001A55FC" w:rsidTr="00EE7F42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Pr="00F94BAB" w:rsidRDefault="008E425D" w:rsidP="00EE7F42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 w:rsidRPr="00F94BAB">
              <w:rPr>
                <w:rFonts w:ascii="PT Astra Serif" w:hAnsi="PT Astra Serif"/>
                <w:bCs/>
                <w:lang w:val="ru-RU"/>
              </w:rPr>
              <w:t>Об утверждении прогнозного плана  приватизации имущества, находящегося в собственности  муниципального образования «</w:t>
            </w:r>
            <w:proofErr w:type="spellStart"/>
            <w:r w:rsidRPr="00F94BAB">
              <w:rPr>
                <w:rFonts w:ascii="PT Astra Serif" w:hAnsi="PT Astra Serif"/>
                <w:bCs/>
                <w:lang w:val="ru-RU"/>
              </w:rPr>
              <w:t>Тиинское</w:t>
            </w:r>
            <w:proofErr w:type="spellEnd"/>
            <w:r w:rsidRPr="00F94BAB">
              <w:rPr>
                <w:rFonts w:ascii="PT Astra Serif" w:hAnsi="PT Astra Serif"/>
                <w:bCs/>
                <w:lang w:val="ru-RU"/>
              </w:rPr>
              <w:t xml:space="preserve"> сельское поселение» </w:t>
            </w:r>
            <w:proofErr w:type="spellStart"/>
            <w:r w:rsidRPr="00F94BAB">
              <w:rPr>
                <w:rFonts w:ascii="PT Astra Serif" w:hAnsi="PT Astra Serif"/>
                <w:bCs/>
                <w:lang w:val="ru-RU"/>
              </w:rPr>
              <w:t>Мелекесского</w:t>
            </w:r>
            <w:proofErr w:type="spellEnd"/>
            <w:r w:rsidRPr="00F94BAB">
              <w:rPr>
                <w:rFonts w:ascii="PT Astra Serif" w:hAnsi="PT Astra Serif"/>
                <w:bCs/>
                <w:lang w:val="ru-RU"/>
              </w:rPr>
              <w:t xml:space="preserve"> района Ульяновской области на 202</w:t>
            </w:r>
            <w:r>
              <w:rPr>
                <w:rFonts w:ascii="PT Astra Serif" w:hAnsi="PT Astra Serif"/>
                <w:bCs/>
                <w:lang w:val="ru-RU"/>
              </w:rPr>
              <w:t>5</w:t>
            </w:r>
            <w:r w:rsidRPr="00F94BAB">
              <w:rPr>
                <w:rFonts w:ascii="PT Astra Serif" w:hAnsi="PT Astra Serif"/>
                <w:bCs/>
                <w:lang w:val="ru-RU"/>
              </w:rPr>
              <w:t xml:space="preserve"> год и плановый период 202</w:t>
            </w:r>
            <w:r>
              <w:rPr>
                <w:rFonts w:ascii="PT Astra Serif" w:hAnsi="PT Astra Serif"/>
                <w:bCs/>
                <w:lang w:val="ru-RU"/>
              </w:rPr>
              <w:t>6</w:t>
            </w:r>
            <w:r w:rsidRPr="00F94BAB">
              <w:rPr>
                <w:rFonts w:ascii="PT Astra Serif" w:hAnsi="PT Astra Serif"/>
                <w:bCs/>
                <w:lang w:val="ru-RU"/>
              </w:rPr>
              <w:t xml:space="preserve"> и 202</w:t>
            </w:r>
            <w:r>
              <w:rPr>
                <w:rFonts w:ascii="PT Astra Serif" w:hAnsi="PT Astra Serif"/>
                <w:bCs/>
                <w:lang w:val="ru-RU"/>
              </w:rPr>
              <w:t>7</w:t>
            </w:r>
            <w:r w:rsidRPr="00F94BAB">
              <w:rPr>
                <w:rFonts w:ascii="PT Astra Serif" w:hAnsi="PT Astra Serif"/>
                <w:bCs/>
                <w:lang w:val="ru-RU"/>
              </w:rPr>
              <w:t xml:space="preserve"> годов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специалист-эксперт)</w:t>
            </w:r>
          </w:p>
          <w:p w:rsidR="008E425D" w:rsidRDefault="008E425D" w:rsidP="00EE7F42">
            <w:pPr>
              <w:pStyle w:val="TableContents"/>
              <w:spacing w:after="283" w:line="276" w:lineRule="auto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</w:pPr>
            <w:r>
              <w:rPr>
                <w:color w:val="000000"/>
                <w:lang w:val="ru-RU"/>
              </w:rPr>
              <w:t>Декабрь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8E425D" w:rsidRDefault="008E425D" w:rsidP="00EE7F42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получения дополнительных доходов в бюджет МО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25D" w:rsidRDefault="008E425D" w:rsidP="00EE7F42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</w:tbl>
    <w:p w:rsidR="008E425D" w:rsidRDefault="008E425D" w:rsidP="008E425D"/>
    <w:p w:rsidR="008E425D" w:rsidRDefault="008E425D">
      <w:bookmarkStart w:id="0" w:name="_GoBack"/>
      <w:bookmarkEnd w:id="0"/>
      <w:r>
        <w:br w:type="page"/>
      </w:r>
    </w:p>
    <w:p w:rsidR="008E425D" w:rsidRPr="00EC1437" w:rsidRDefault="008E425D" w:rsidP="00EC1437"/>
    <w:sectPr w:rsidR="008E425D" w:rsidRPr="00EC1437" w:rsidSect="008E4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77"/>
    <w:rsid w:val="008E425D"/>
    <w:rsid w:val="009035E6"/>
    <w:rsid w:val="009A1DD7"/>
    <w:rsid w:val="00B54877"/>
    <w:rsid w:val="00EC1437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4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C1437"/>
    <w:pPr>
      <w:spacing w:after="120"/>
    </w:pPr>
  </w:style>
  <w:style w:type="paragraph" w:customStyle="1" w:styleId="TableContents">
    <w:name w:val="Table Contents"/>
    <w:basedOn w:val="Standard"/>
    <w:rsid w:val="008E425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4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C1437"/>
    <w:pPr>
      <w:spacing w:after="120"/>
    </w:pPr>
  </w:style>
  <w:style w:type="paragraph" w:customStyle="1" w:styleId="TableContents">
    <w:name w:val="Table Contents"/>
    <w:basedOn w:val="Standard"/>
    <w:rsid w:val="008E425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Равиль</cp:lastModifiedBy>
  <cp:revision>6</cp:revision>
  <cp:lastPrinted>2023-12-14T11:42:00Z</cp:lastPrinted>
  <dcterms:created xsi:type="dcterms:W3CDTF">2023-12-14T06:02:00Z</dcterms:created>
  <dcterms:modified xsi:type="dcterms:W3CDTF">2023-12-27T07:57:00Z</dcterms:modified>
</cp:coreProperties>
</file>